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77" w:rsidRPr="00682377" w:rsidRDefault="00682377" w:rsidP="00682377">
      <w:pPr>
        <w:jc w:val="center"/>
        <w:textAlignment w:val="baseline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682377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靜宜大學應用化學系</w:t>
      </w:r>
      <w:proofErr w:type="gramStart"/>
      <w:r w:rsidRPr="00682377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系務</w:t>
      </w:r>
      <w:proofErr w:type="gramEnd"/>
      <w:r w:rsidRPr="00682377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發展委員會設置辦法</w:t>
      </w:r>
    </w:p>
    <w:p w:rsidR="00682377" w:rsidRPr="00682377" w:rsidRDefault="00682377" w:rsidP="00682377">
      <w:pPr>
        <w:wordWrap w:val="0"/>
        <w:jc w:val="right"/>
        <w:textAlignment w:val="baseline"/>
        <w:rPr>
          <w:rFonts w:ascii="Times New Roman" w:eastAsia="標楷體" w:hAnsi="Times New Roman" w:cs="Times New Roman"/>
          <w:spacing w:val="20"/>
          <w:sz w:val="20"/>
          <w:szCs w:val="20"/>
        </w:rPr>
      </w:pPr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民國</w:t>
      </w:r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10</w:t>
      </w:r>
      <w:r w:rsidRPr="00682377"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6</w:t>
      </w:r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年</w:t>
      </w:r>
      <w:r w:rsidRPr="00682377"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03</w:t>
      </w:r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月</w:t>
      </w:r>
      <w:r w:rsidRPr="00682377"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20</w:t>
      </w:r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日系</w:t>
      </w:r>
      <w:proofErr w:type="gramStart"/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務</w:t>
      </w:r>
      <w:proofErr w:type="gramEnd"/>
      <w:r w:rsidRPr="00682377">
        <w:rPr>
          <w:rFonts w:ascii="Times New Roman" w:eastAsia="標楷體" w:hAnsi="Times New Roman" w:cs="Times New Roman"/>
          <w:spacing w:val="20"/>
          <w:sz w:val="20"/>
          <w:szCs w:val="20"/>
        </w:rPr>
        <w:t>會議</w:t>
      </w:r>
      <w:r w:rsidRPr="00682377"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通過</w:t>
      </w:r>
    </w:p>
    <w:p w:rsidR="00682377" w:rsidRPr="00682377" w:rsidRDefault="00682377" w:rsidP="00682377">
      <w:pPr>
        <w:widowControl/>
        <w:numPr>
          <w:ilvl w:val="0"/>
          <w:numId w:val="1"/>
        </w:numPr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pacing w:val="20"/>
          <w:szCs w:val="24"/>
        </w:rPr>
      </w:pP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為推動</w:t>
      </w:r>
      <w:proofErr w:type="gramStart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永續暨定位</w:t>
      </w:r>
      <w:proofErr w:type="gramEnd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發展及系</w:t>
      </w:r>
      <w:proofErr w:type="gramStart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務</w:t>
      </w:r>
      <w:proofErr w:type="gramEnd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與各項發展計畫順利進行，特設應用化學系</w:t>
      </w:r>
      <w:proofErr w:type="gramStart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系務</w:t>
      </w:r>
      <w:proofErr w:type="gramEnd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發展委員會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(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以下簡稱本委員會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)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。</w:t>
      </w:r>
    </w:p>
    <w:p w:rsidR="00682377" w:rsidRPr="00682377" w:rsidRDefault="00682377" w:rsidP="00682377">
      <w:pPr>
        <w:widowControl/>
        <w:numPr>
          <w:ilvl w:val="0"/>
          <w:numId w:val="1"/>
        </w:numPr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pacing w:val="20"/>
          <w:szCs w:val="24"/>
        </w:rPr>
      </w:pPr>
      <w:r w:rsidRPr="00682377">
        <w:rPr>
          <w:rFonts w:ascii="Times New Roman" w:eastAsia="標楷體" w:hAnsi="Times New Roman" w:cs="Times New Roman"/>
          <w:spacing w:val="20"/>
          <w:szCs w:val="24"/>
        </w:rPr>
        <w:t>本會委員由本系全體專任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(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案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)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教師組成，系主任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為會議主席兼召集人，不克出席時，由各委員互推一人擔任之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。</w:t>
      </w:r>
    </w:p>
    <w:p w:rsidR="00682377" w:rsidRPr="00682377" w:rsidRDefault="00682377" w:rsidP="00682377">
      <w:pPr>
        <w:widowControl/>
        <w:numPr>
          <w:ilvl w:val="0"/>
          <w:numId w:val="1"/>
        </w:numPr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pacing w:val="20"/>
          <w:szCs w:val="24"/>
        </w:rPr>
      </w:pPr>
      <w:r w:rsidRPr="00682377">
        <w:rPr>
          <w:rFonts w:ascii="Times New Roman" w:eastAsia="標楷體" w:hAnsi="Times New Roman" w:cs="Times New Roman"/>
          <w:spacing w:val="20"/>
          <w:szCs w:val="24"/>
        </w:rPr>
        <w:t>本委員會職掌如下：</w:t>
      </w:r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proofErr w:type="gramStart"/>
      <w:r w:rsidRPr="00682377">
        <w:rPr>
          <w:rFonts w:ascii="標楷體" w:eastAsia="標楷體" w:hAnsi="標楷體" w:cs="Times New Roman"/>
        </w:rPr>
        <w:t>本系近</w:t>
      </w:r>
      <w:proofErr w:type="gramEnd"/>
      <w:r w:rsidRPr="00682377">
        <w:rPr>
          <w:rFonts w:ascii="標楷體" w:eastAsia="標楷體" w:hAnsi="標楷體" w:cs="Times New Roman"/>
        </w:rPr>
        <w:t>、中、長程之發展規劃。</w:t>
      </w:r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r w:rsidRPr="00682377">
        <w:rPr>
          <w:rFonts w:ascii="標楷體" w:eastAsia="標楷體" w:hAnsi="標楷體" w:cs="Times New Roman"/>
        </w:rPr>
        <w:t>本系發展目標。</w:t>
      </w:r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r w:rsidRPr="00682377">
        <w:rPr>
          <w:rFonts w:ascii="標楷體" w:eastAsia="標楷體" w:hAnsi="標楷體" w:cs="Times New Roman"/>
        </w:rPr>
        <w:t>新聘師資專長。</w:t>
      </w:r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r w:rsidRPr="00682377">
        <w:rPr>
          <w:rFonts w:ascii="標楷體" w:eastAsia="標楷體" w:hAnsi="標楷體" w:cs="Times New Roman"/>
        </w:rPr>
        <w:t>對外招生策略。</w:t>
      </w:r>
      <w:bookmarkStart w:id="0" w:name="_GoBack"/>
      <w:bookmarkEnd w:id="0"/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r w:rsidRPr="00682377">
        <w:rPr>
          <w:rFonts w:ascii="標楷體" w:eastAsia="標楷體" w:hAnsi="標楷體" w:cs="Times New Roman"/>
        </w:rPr>
        <w:t>系</w:t>
      </w:r>
      <w:proofErr w:type="gramStart"/>
      <w:r w:rsidRPr="00682377">
        <w:rPr>
          <w:rFonts w:ascii="標楷體" w:eastAsia="標楷體" w:hAnsi="標楷體" w:cs="Times New Roman"/>
        </w:rPr>
        <w:t>務</w:t>
      </w:r>
      <w:proofErr w:type="gramEnd"/>
      <w:r w:rsidRPr="00682377">
        <w:rPr>
          <w:rFonts w:ascii="標楷體" w:eastAsia="標楷體" w:hAnsi="標楷體" w:cs="Times New Roman"/>
        </w:rPr>
        <w:t>發展基金運用。</w:t>
      </w:r>
    </w:p>
    <w:p w:rsidR="00682377" w:rsidRPr="00682377" w:rsidRDefault="00682377" w:rsidP="00682377">
      <w:pPr>
        <w:pStyle w:val="a6"/>
        <w:numPr>
          <w:ilvl w:val="0"/>
          <w:numId w:val="4"/>
        </w:numPr>
        <w:ind w:leftChars="0" w:firstLine="513"/>
        <w:rPr>
          <w:rFonts w:ascii="標楷體" w:eastAsia="標楷體" w:hAnsi="標楷體" w:cs="Times New Roman"/>
        </w:rPr>
      </w:pPr>
      <w:r w:rsidRPr="00682377">
        <w:rPr>
          <w:rFonts w:ascii="標楷體" w:eastAsia="標楷體" w:hAnsi="標楷體" w:cs="Times New Roman"/>
        </w:rPr>
        <w:t>系</w:t>
      </w:r>
      <w:proofErr w:type="gramStart"/>
      <w:r w:rsidRPr="00682377">
        <w:rPr>
          <w:rFonts w:ascii="標楷體" w:eastAsia="標楷體" w:hAnsi="標楷體" w:cs="Times New Roman"/>
        </w:rPr>
        <w:t>務</w:t>
      </w:r>
      <w:proofErr w:type="gramEnd"/>
      <w:r w:rsidRPr="00682377">
        <w:rPr>
          <w:rFonts w:ascii="標楷體" w:eastAsia="標楷體" w:hAnsi="標楷體" w:cs="Times New Roman"/>
        </w:rPr>
        <w:t>發展相關事項。</w:t>
      </w:r>
    </w:p>
    <w:p w:rsidR="00682377" w:rsidRPr="00682377" w:rsidRDefault="00682377" w:rsidP="00682377">
      <w:pPr>
        <w:widowControl/>
        <w:numPr>
          <w:ilvl w:val="0"/>
          <w:numId w:val="1"/>
        </w:numPr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pacing w:val="20"/>
          <w:szCs w:val="24"/>
        </w:rPr>
      </w:pPr>
      <w:r w:rsidRPr="00682377">
        <w:rPr>
          <w:rFonts w:ascii="Times New Roman" w:eastAsia="標楷體" w:hAnsi="Times New Roman" w:cs="Times New Roman"/>
          <w:spacing w:val="20"/>
          <w:szCs w:val="24"/>
        </w:rPr>
        <w:t>本委員會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於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必要時召開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，應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有二分之一以上委員出席始得開議。決議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須有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出席委員二分之一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(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含</w:t>
      </w:r>
      <w:r w:rsidRPr="00682377">
        <w:rPr>
          <w:rFonts w:ascii="Times New Roman" w:eastAsia="標楷體" w:hAnsi="Times New Roman" w:cs="Times New Roman" w:hint="eastAsia"/>
          <w:spacing w:val="20"/>
          <w:szCs w:val="24"/>
        </w:rPr>
        <w:t>)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同意。</w:t>
      </w:r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決議內容需經系</w:t>
      </w:r>
      <w:proofErr w:type="gramStart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務</w:t>
      </w:r>
      <w:proofErr w:type="gramEnd"/>
      <w:r w:rsidRPr="00682377">
        <w:rPr>
          <w:rFonts w:ascii="Times New Roman" w:eastAsia="標楷體" w:hAnsi="Times New Roman" w:cs="Times New Roman"/>
          <w:spacing w:val="20"/>
          <w:kern w:val="0"/>
          <w:szCs w:val="24"/>
        </w:rPr>
        <w:t>會議通過後實施</w:t>
      </w:r>
      <w:r w:rsidRPr="00682377">
        <w:rPr>
          <w:rFonts w:ascii="Times New Roman" w:eastAsia="標楷體" w:hAnsi="Times New Roman" w:cs="Times New Roman"/>
          <w:spacing w:val="20"/>
          <w:szCs w:val="24"/>
        </w:rPr>
        <w:t>。</w:t>
      </w:r>
    </w:p>
    <w:p w:rsidR="00682377" w:rsidRPr="00682377" w:rsidRDefault="00682377" w:rsidP="00682377">
      <w:pPr>
        <w:widowControl/>
        <w:numPr>
          <w:ilvl w:val="0"/>
          <w:numId w:val="1"/>
        </w:numPr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pacing w:val="20"/>
          <w:szCs w:val="24"/>
        </w:rPr>
      </w:pPr>
      <w:r w:rsidRPr="00682377">
        <w:rPr>
          <w:rFonts w:ascii="Times New Roman" w:eastAsia="標楷體" w:hAnsi="Times New Roman" w:cs="Times New Roman"/>
          <w:spacing w:val="20"/>
          <w:szCs w:val="24"/>
        </w:rPr>
        <w:t>本設置辦法經系</w:t>
      </w:r>
      <w:proofErr w:type="gramStart"/>
      <w:r w:rsidRPr="00682377">
        <w:rPr>
          <w:rFonts w:ascii="Times New Roman" w:eastAsia="標楷體" w:hAnsi="Times New Roman" w:cs="Times New Roman"/>
          <w:spacing w:val="20"/>
          <w:szCs w:val="24"/>
        </w:rPr>
        <w:t>務</w:t>
      </w:r>
      <w:proofErr w:type="gramEnd"/>
      <w:r w:rsidRPr="00682377">
        <w:rPr>
          <w:rFonts w:ascii="Times New Roman" w:eastAsia="標楷體" w:hAnsi="Times New Roman" w:cs="Times New Roman"/>
          <w:spacing w:val="20"/>
          <w:szCs w:val="24"/>
        </w:rPr>
        <w:t>會議通過後實施，修正時亦同。</w:t>
      </w:r>
    </w:p>
    <w:p w:rsidR="00435536" w:rsidRDefault="00435536"/>
    <w:sectPr w:rsidR="00435536" w:rsidSect="00A618DF">
      <w:footerReference w:type="even" r:id="rId5"/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F4" w:rsidRDefault="006823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B3DF4" w:rsidRDefault="006823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F4" w:rsidRDefault="00682377">
    <w:pPr>
      <w:pStyle w:val="a3"/>
      <w:ind w:right="360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C80"/>
    <w:multiLevelType w:val="hybridMultilevel"/>
    <w:tmpl w:val="C6344A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6210F"/>
    <w:multiLevelType w:val="hybridMultilevel"/>
    <w:tmpl w:val="C062E11E"/>
    <w:lvl w:ilvl="0" w:tplc="E0F46D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color w:val="auto"/>
      </w:rPr>
    </w:lvl>
    <w:lvl w:ilvl="1" w:tplc="FB3851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510721"/>
    <w:multiLevelType w:val="hybridMultilevel"/>
    <w:tmpl w:val="7C2656FC"/>
    <w:lvl w:ilvl="0" w:tplc="FB3851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CA5300"/>
    <w:multiLevelType w:val="hybridMultilevel"/>
    <w:tmpl w:val="B862FF8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77"/>
    <w:rsid w:val="00435536"/>
    <w:rsid w:val="006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50A79-26C7-4082-8EF5-BB251A3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237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華康中楷體" w:hAnsi="Times New Roman" w:cs="Times New Roman"/>
      <w:spacing w:val="20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2377"/>
    <w:rPr>
      <w:rFonts w:ascii="Times New Roman" w:eastAsia="華康中楷體" w:hAnsi="Times New Roman" w:cs="Times New Roman"/>
      <w:spacing w:val="20"/>
      <w:kern w:val="0"/>
      <w:sz w:val="20"/>
      <w:szCs w:val="20"/>
    </w:rPr>
  </w:style>
  <w:style w:type="character" w:styleId="a5">
    <w:name w:val="page number"/>
    <w:basedOn w:val="a0"/>
    <w:rsid w:val="00682377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823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2017-04-26T07:06:00Z</dcterms:created>
  <dcterms:modified xsi:type="dcterms:W3CDTF">2017-04-26T07:10:00Z</dcterms:modified>
</cp:coreProperties>
</file>